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6D3" w:rsidRDefault="00BC66D3" w:rsidP="00BC66D3">
      <w:pPr>
        <w:jc w:val="center"/>
        <w:rPr>
          <w:b/>
          <w:lang w:val="es-MX"/>
        </w:rPr>
      </w:pPr>
      <w:r>
        <w:rPr>
          <w:b/>
          <w:lang w:val="es-MX"/>
        </w:rPr>
        <w:t>ACTA # 29-11</w:t>
      </w:r>
    </w:p>
    <w:p w:rsidR="00BC66D3" w:rsidRDefault="00BC66D3" w:rsidP="00BC66D3">
      <w:pPr>
        <w:jc w:val="center"/>
        <w:rPr>
          <w:b/>
          <w:lang w:val="es-MX"/>
        </w:rPr>
      </w:pPr>
    </w:p>
    <w:p w:rsidR="00BC66D3" w:rsidRDefault="00BC66D3" w:rsidP="00BC66D3">
      <w:pPr>
        <w:jc w:val="both"/>
        <w:rPr>
          <w:lang w:val="es-MX"/>
        </w:rPr>
      </w:pPr>
      <w:r w:rsidRPr="000E2354">
        <w:rPr>
          <w:lang w:val="es-MX"/>
        </w:rPr>
        <w:t xml:space="preserve">Sesión Ordinaria número </w:t>
      </w:r>
      <w:r>
        <w:rPr>
          <w:lang w:val="es-MX"/>
        </w:rPr>
        <w:t xml:space="preserve">veintinueve </w:t>
      </w:r>
      <w:r w:rsidRPr="000E2354">
        <w:rPr>
          <w:lang w:val="es-MX"/>
        </w:rPr>
        <w:t xml:space="preserve">del </w:t>
      </w:r>
      <w:r>
        <w:rPr>
          <w:lang w:val="es-MX"/>
        </w:rPr>
        <w:t>03 de agosto</w:t>
      </w:r>
      <w:r w:rsidRPr="000E2354">
        <w:rPr>
          <w:lang w:val="es-MX"/>
        </w:rPr>
        <w:t xml:space="preserve"> de</w:t>
      </w:r>
      <w:r>
        <w:rPr>
          <w:lang w:val="es-MX"/>
        </w:rPr>
        <w:t>l</w:t>
      </w:r>
      <w:r w:rsidRPr="000E2354">
        <w:rPr>
          <w:lang w:val="es-MX"/>
        </w:rPr>
        <w:t xml:space="preserve"> dos mil once.  Inicio de la sesión a las dieci</w:t>
      </w:r>
      <w:r>
        <w:rPr>
          <w:lang w:val="es-MX"/>
        </w:rPr>
        <w:t>ocho</w:t>
      </w:r>
      <w:r w:rsidRPr="000E2354">
        <w:rPr>
          <w:lang w:val="es-MX"/>
        </w:rPr>
        <w:t xml:space="preserve"> horas</w:t>
      </w:r>
      <w:r>
        <w:rPr>
          <w:lang w:val="es-MX"/>
        </w:rPr>
        <w:t xml:space="preserve"> con quince minutos.</w:t>
      </w:r>
    </w:p>
    <w:p w:rsidR="00BC66D3" w:rsidRDefault="00BC66D3" w:rsidP="00BC66D3">
      <w:pPr>
        <w:jc w:val="both"/>
        <w:rPr>
          <w:lang w:val="es-MX"/>
        </w:rPr>
      </w:pPr>
    </w:p>
    <w:p w:rsidR="00BC66D3" w:rsidRPr="002D5017" w:rsidRDefault="00BC66D3" w:rsidP="00BC66D3">
      <w:pPr>
        <w:jc w:val="both"/>
        <w:rPr>
          <w:b/>
          <w:lang w:val="es-MX"/>
        </w:rPr>
      </w:pPr>
      <w:r w:rsidRPr="002D5017">
        <w:rPr>
          <w:b/>
          <w:lang w:val="es-MX"/>
        </w:rPr>
        <w:t>Presentes:</w:t>
      </w:r>
    </w:p>
    <w:p w:rsidR="00BC66D3" w:rsidRPr="001F6283" w:rsidRDefault="00BC66D3" w:rsidP="00BC66D3">
      <w:pPr>
        <w:ind w:left="708" w:hanging="708"/>
        <w:jc w:val="both"/>
        <w:rPr>
          <w:lang w:val="es-MX"/>
        </w:rPr>
      </w:pPr>
      <w:r w:rsidRPr="001F6283">
        <w:rPr>
          <w:lang w:val="es-MX"/>
        </w:rPr>
        <w:t>Beatriz Pérez Sánchez</w:t>
      </w:r>
      <w:r w:rsidRPr="001F6283">
        <w:rPr>
          <w:lang w:val="es-MX"/>
        </w:rPr>
        <w:tab/>
        <w:t xml:space="preserve">Presidenta </w:t>
      </w:r>
    </w:p>
    <w:p w:rsidR="00BC66D3" w:rsidRPr="00874258" w:rsidRDefault="00BC66D3" w:rsidP="00BC66D3">
      <w:pPr>
        <w:jc w:val="both"/>
        <w:rPr>
          <w:lang w:val="es-MX"/>
        </w:rPr>
      </w:pPr>
      <w:r w:rsidRPr="00874258">
        <w:rPr>
          <w:lang w:val="es-MX"/>
        </w:rPr>
        <w:t>Guillermo Cubillos Sánchez</w:t>
      </w:r>
      <w:r w:rsidRPr="00874258">
        <w:rPr>
          <w:lang w:val="es-MX"/>
        </w:rPr>
        <w:tab/>
        <w:t>Vocal I</w:t>
      </w:r>
    </w:p>
    <w:p w:rsidR="00BC66D3" w:rsidRPr="00014EB4" w:rsidRDefault="00BC66D3" w:rsidP="00BC66D3">
      <w:pPr>
        <w:jc w:val="both"/>
        <w:rPr>
          <w:lang w:val="es-MX"/>
        </w:rPr>
      </w:pPr>
      <w:r w:rsidRPr="00014EB4">
        <w:rPr>
          <w:lang w:val="es-MX"/>
        </w:rPr>
        <w:t>Wilmer Quirós Jiménez</w:t>
      </w:r>
      <w:r w:rsidRPr="00014EB4">
        <w:rPr>
          <w:lang w:val="es-MX"/>
        </w:rPr>
        <w:tab/>
        <w:t>Vocal II</w:t>
      </w:r>
    </w:p>
    <w:p w:rsidR="00BC66D3" w:rsidRDefault="00BC66D3" w:rsidP="00BC66D3">
      <w:pPr>
        <w:jc w:val="both"/>
        <w:rPr>
          <w:lang w:val="es-MX"/>
        </w:rPr>
      </w:pPr>
      <w:r w:rsidRPr="00915997">
        <w:rPr>
          <w:lang w:val="es-MX"/>
        </w:rPr>
        <w:t>Rodrigo Solís Jaime</w:t>
      </w:r>
      <w:r w:rsidRPr="00915997">
        <w:rPr>
          <w:lang w:val="es-MX"/>
        </w:rPr>
        <w:tab/>
        <w:t xml:space="preserve">            Tesorero</w:t>
      </w:r>
    </w:p>
    <w:p w:rsidR="00BC66D3" w:rsidRDefault="00BC66D3" w:rsidP="00BC66D3">
      <w:pPr>
        <w:jc w:val="both"/>
        <w:rPr>
          <w:lang w:val="es-MX"/>
        </w:rPr>
      </w:pPr>
    </w:p>
    <w:p w:rsidR="00BC66D3" w:rsidRPr="00823183" w:rsidRDefault="00BC66D3" w:rsidP="00BC66D3">
      <w:pPr>
        <w:jc w:val="both"/>
        <w:rPr>
          <w:lang w:val="es-MX"/>
        </w:rPr>
      </w:pPr>
      <w:r>
        <w:rPr>
          <w:b/>
          <w:lang w:val="es-MX"/>
        </w:rPr>
        <w:t>Ausencias justificadas:</w:t>
      </w:r>
    </w:p>
    <w:p w:rsidR="00BC66D3" w:rsidRDefault="00BC66D3" w:rsidP="00BC66D3">
      <w:pPr>
        <w:jc w:val="both"/>
        <w:rPr>
          <w:lang w:val="es-MX"/>
        </w:rPr>
      </w:pPr>
      <w:r w:rsidRPr="00823183">
        <w:rPr>
          <w:lang w:val="es-MX"/>
        </w:rPr>
        <w:t>Maribeth Chaves Carpio</w:t>
      </w:r>
      <w:r w:rsidRPr="00823183">
        <w:rPr>
          <w:lang w:val="es-MX"/>
        </w:rPr>
        <w:tab/>
        <w:t xml:space="preserve"> Fiscal</w:t>
      </w:r>
    </w:p>
    <w:p w:rsidR="00BC66D3" w:rsidRDefault="00BC66D3" w:rsidP="00BC66D3">
      <w:pPr>
        <w:jc w:val="both"/>
        <w:rPr>
          <w:lang w:val="es-MX"/>
        </w:rPr>
      </w:pPr>
      <w:r w:rsidRPr="00566CFB">
        <w:rPr>
          <w:lang w:val="pt-BR"/>
        </w:rPr>
        <w:t>Sandra Zumbado Alvarado</w:t>
      </w:r>
      <w:r w:rsidRPr="00566CFB">
        <w:rPr>
          <w:lang w:val="pt-BR"/>
        </w:rPr>
        <w:tab/>
        <w:t>Secretaria</w:t>
      </w:r>
      <w:r w:rsidRPr="009D5E6D">
        <w:rPr>
          <w:lang w:val="es-MX"/>
        </w:rPr>
        <w:t xml:space="preserve"> </w:t>
      </w:r>
    </w:p>
    <w:p w:rsidR="00BC66D3" w:rsidRDefault="00BC66D3" w:rsidP="00BC66D3">
      <w:pPr>
        <w:jc w:val="both"/>
        <w:rPr>
          <w:b/>
          <w:sz w:val="22"/>
          <w:szCs w:val="22"/>
          <w:lang w:val="es-MX"/>
        </w:rPr>
      </w:pPr>
    </w:p>
    <w:p w:rsidR="00BC66D3" w:rsidRDefault="00BC66D3" w:rsidP="00BC66D3">
      <w:pPr>
        <w:jc w:val="both"/>
        <w:rPr>
          <w:b/>
          <w:sz w:val="22"/>
          <w:szCs w:val="22"/>
          <w:lang w:val="es-MX"/>
        </w:rPr>
      </w:pPr>
    </w:p>
    <w:p w:rsidR="00BC66D3" w:rsidRDefault="00BC66D3" w:rsidP="00BC66D3">
      <w:pPr>
        <w:jc w:val="both"/>
        <w:rPr>
          <w:b/>
          <w:sz w:val="22"/>
          <w:szCs w:val="22"/>
          <w:lang w:val="es-MX"/>
        </w:rPr>
      </w:pPr>
    </w:p>
    <w:p w:rsidR="00BC66D3" w:rsidRDefault="00BC66D3" w:rsidP="00BC66D3">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1.1</w:t>
      </w:r>
      <w:r>
        <w:rPr>
          <w:b/>
          <w:sz w:val="22"/>
          <w:szCs w:val="22"/>
          <w:lang w:val="es-MX"/>
        </w:rPr>
        <w:t xml:space="preserve"> </w:t>
      </w:r>
      <w:r>
        <w:rPr>
          <w:sz w:val="22"/>
          <w:szCs w:val="22"/>
          <w:lang w:val="es-MX"/>
        </w:rPr>
        <w:t>Lectura y aprobación del Acta #28-2011 del miércoles 27 de julio de 2011.</w:t>
      </w:r>
    </w:p>
    <w:p w:rsidR="00BC66D3" w:rsidRDefault="00BC66D3" w:rsidP="00BC66D3">
      <w:pPr>
        <w:jc w:val="both"/>
        <w:rPr>
          <w:sz w:val="22"/>
          <w:szCs w:val="22"/>
          <w:lang w:val="es-MX"/>
        </w:rPr>
      </w:pPr>
    </w:p>
    <w:p w:rsidR="00BC66D3" w:rsidRPr="00A1022B" w:rsidRDefault="00BC66D3" w:rsidP="00BC66D3">
      <w:pPr>
        <w:jc w:val="both"/>
        <w:rPr>
          <w:b/>
          <w:i/>
          <w:sz w:val="22"/>
          <w:szCs w:val="22"/>
          <w:lang w:val="es-MX"/>
        </w:rPr>
      </w:pPr>
      <w:r w:rsidRPr="00A1022B">
        <w:rPr>
          <w:b/>
          <w:i/>
          <w:sz w:val="22"/>
          <w:szCs w:val="22"/>
          <w:lang w:val="es-MX"/>
        </w:rPr>
        <w:t>Acuerdo 0</w:t>
      </w:r>
      <w:r>
        <w:rPr>
          <w:b/>
          <w:i/>
          <w:sz w:val="22"/>
          <w:szCs w:val="22"/>
          <w:lang w:val="es-MX"/>
        </w:rPr>
        <w:t xml:space="preserve">1-29: </w:t>
      </w:r>
      <w:r w:rsidRPr="00A1022B">
        <w:rPr>
          <w:b/>
          <w:i/>
          <w:sz w:val="22"/>
          <w:szCs w:val="22"/>
          <w:lang w:val="es-MX"/>
        </w:rPr>
        <w:t>Se aprueba el acta con las correcciones pertinentes.</w:t>
      </w:r>
    </w:p>
    <w:p w:rsidR="00BC66D3" w:rsidRDefault="00BC66D3" w:rsidP="00BC66D3">
      <w:pPr>
        <w:jc w:val="both"/>
        <w:rPr>
          <w:sz w:val="22"/>
          <w:szCs w:val="22"/>
          <w:lang w:val="es-MX"/>
        </w:rPr>
      </w:pPr>
    </w:p>
    <w:p w:rsidR="00BC66D3" w:rsidRDefault="00BC66D3" w:rsidP="00BC66D3">
      <w:pPr>
        <w:jc w:val="both"/>
        <w:rPr>
          <w:b/>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2.1 Actividad a realizarse en la Semana de la Prensa “Turno hasta el Fondo”</w:t>
      </w:r>
    </w:p>
    <w:p w:rsidR="00BC66D3" w:rsidRDefault="00BC66D3" w:rsidP="00BC66D3">
      <w:pPr>
        <w:jc w:val="both"/>
        <w:rPr>
          <w:sz w:val="22"/>
          <w:szCs w:val="22"/>
          <w:lang w:val="es-MX"/>
        </w:rPr>
      </w:pPr>
    </w:p>
    <w:p w:rsidR="00BC66D3" w:rsidRDefault="00BC66D3" w:rsidP="00BC66D3">
      <w:pPr>
        <w:jc w:val="both"/>
        <w:rPr>
          <w:b/>
          <w:i/>
          <w:sz w:val="22"/>
          <w:szCs w:val="22"/>
          <w:lang w:val="es-MX"/>
        </w:rPr>
      </w:pPr>
      <w:r w:rsidRPr="00B40689">
        <w:rPr>
          <w:b/>
          <w:i/>
          <w:sz w:val="22"/>
          <w:szCs w:val="22"/>
          <w:lang w:val="es-MX"/>
        </w:rPr>
        <w:t xml:space="preserve">Acuerdo </w:t>
      </w:r>
      <w:r>
        <w:rPr>
          <w:b/>
          <w:i/>
          <w:sz w:val="22"/>
          <w:szCs w:val="22"/>
          <w:lang w:val="es-MX"/>
        </w:rPr>
        <w:t>02</w:t>
      </w:r>
      <w:r w:rsidRPr="00B40689">
        <w:rPr>
          <w:b/>
          <w:i/>
          <w:sz w:val="22"/>
          <w:szCs w:val="22"/>
          <w:lang w:val="es-MX"/>
        </w:rPr>
        <w:t>-2</w:t>
      </w:r>
      <w:r>
        <w:rPr>
          <w:b/>
          <w:i/>
          <w:sz w:val="22"/>
          <w:szCs w:val="22"/>
          <w:lang w:val="es-MX"/>
        </w:rPr>
        <w:t>9</w:t>
      </w:r>
      <w:r w:rsidRPr="00B40689">
        <w:rPr>
          <w:b/>
          <w:i/>
          <w:sz w:val="22"/>
          <w:szCs w:val="22"/>
          <w:lang w:val="es-MX"/>
        </w:rPr>
        <w:t xml:space="preserve">: </w:t>
      </w:r>
      <w:r>
        <w:rPr>
          <w:b/>
          <w:i/>
          <w:sz w:val="22"/>
          <w:szCs w:val="22"/>
          <w:lang w:val="es-MX"/>
        </w:rPr>
        <w:t xml:space="preserve">Se analizó la posibilidad de que el Fondo asumiera la actividad programada para el domingo 25 de setiembre, pero dado que se dispone de poco tiempo para organizar una actividad tan importante, este consejo decide postergar su participación para el próximo año, por lo que desde ya solicitamos se reserve la noche del jueves para el Fondo de Mutualidad. </w:t>
      </w:r>
    </w:p>
    <w:p w:rsidR="00BC66D3" w:rsidRDefault="00BC66D3" w:rsidP="00BC66D3">
      <w:pPr>
        <w:jc w:val="both"/>
        <w:rPr>
          <w:b/>
          <w:i/>
          <w:sz w:val="22"/>
          <w:szCs w:val="22"/>
          <w:lang w:val="es-MX"/>
        </w:rPr>
      </w:pPr>
    </w:p>
    <w:p w:rsidR="00BC66D3" w:rsidRDefault="00BC66D3" w:rsidP="00BC66D3">
      <w:pPr>
        <w:jc w:val="both"/>
        <w:rPr>
          <w:b/>
          <w:i/>
          <w:sz w:val="22"/>
          <w:szCs w:val="22"/>
          <w:lang w:val="es-MX"/>
        </w:rPr>
      </w:pPr>
      <w:r>
        <w:rPr>
          <w:b/>
          <w:i/>
          <w:sz w:val="22"/>
          <w:szCs w:val="22"/>
          <w:lang w:val="es-MX"/>
        </w:rPr>
        <w:t>Adicionalmente se solicita un espacio para colocar un stand en la noche de embajadas, con el fin de brindar información sobre el Fondo de Mutualidad.</w:t>
      </w:r>
      <w:r w:rsidRPr="009F2B9F">
        <w:rPr>
          <w:b/>
          <w:i/>
          <w:sz w:val="22"/>
          <w:szCs w:val="22"/>
          <w:lang w:val="es-MX"/>
        </w:rPr>
        <w:t xml:space="preserve"> </w:t>
      </w:r>
    </w:p>
    <w:p w:rsidR="00BC66D3" w:rsidRDefault="00BC66D3" w:rsidP="00BC66D3">
      <w:pPr>
        <w:jc w:val="both"/>
        <w:rPr>
          <w:b/>
          <w:i/>
          <w:sz w:val="22"/>
          <w:szCs w:val="22"/>
          <w:lang w:val="es-MX"/>
        </w:rPr>
      </w:pPr>
    </w:p>
    <w:p w:rsidR="00BC66D3" w:rsidRDefault="00BC66D3" w:rsidP="00BC66D3">
      <w:pPr>
        <w:jc w:val="both"/>
        <w:rPr>
          <w:b/>
          <w:i/>
          <w:sz w:val="22"/>
          <w:szCs w:val="22"/>
          <w:lang w:val="es-MX"/>
        </w:rPr>
      </w:pPr>
      <w:r>
        <w:rPr>
          <w:b/>
          <w:i/>
          <w:sz w:val="22"/>
          <w:szCs w:val="22"/>
          <w:lang w:val="es-MX"/>
        </w:rPr>
        <w:t>Se aprueba destinar un presupuesto de ¢500.000.00 para la compra de una minicomputadora personal y otros artículos promocionales (llaves mayas, punteros, mouse inalámbricos, etc.),  los cuales serán rifados en el baile de la prensa. Además se comprarán artículos promocionales para obsequiar en el evento de inauguración de la semana de la prensa.</w:t>
      </w:r>
    </w:p>
    <w:p w:rsidR="00BC66D3" w:rsidRDefault="00BC66D3" w:rsidP="00BC66D3">
      <w:pPr>
        <w:jc w:val="both"/>
        <w:rPr>
          <w:b/>
          <w:i/>
          <w:sz w:val="22"/>
          <w:szCs w:val="22"/>
          <w:lang w:val="es-MX"/>
        </w:rPr>
      </w:pPr>
    </w:p>
    <w:p w:rsidR="00BC66D3" w:rsidRDefault="00BC66D3" w:rsidP="00BC66D3">
      <w:pPr>
        <w:jc w:val="both"/>
        <w:rPr>
          <w:sz w:val="22"/>
          <w:szCs w:val="22"/>
          <w:lang w:val="es-MX"/>
        </w:rPr>
      </w:pPr>
      <w:r w:rsidRPr="0014415B">
        <w:rPr>
          <w:b/>
          <w:sz w:val="22"/>
          <w:szCs w:val="22"/>
          <w:lang w:val="es-MX"/>
        </w:rPr>
        <w:t>ARTÍCULO TERCERO</w:t>
      </w:r>
      <w:r w:rsidRPr="0014415B">
        <w:rPr>
          <w:sz w:val="22"/>
          <w:szCs w:val="22"/>
          <w:lang w:val="es-MX"/>
        </w:rPr>
        <w:t>: CRÉDITOS</w:t>
      </w:r>
    </w:p>
    <w:p w:rsidR="00BC66D3" w:rsidRDefault="00BC66D3" w:rsidP="00BC66D3">
      <w:pPr>
        <w:jc w:val="both"/>
        <w:rPr>
          <w:sz w:val="22"/>
          <w:szCs w:val="22"/>
          <w:lang w:val="es-MX"/>
        </w:rPr>
      </w:pPr>
    </w:p>
    <w:p w:rsidR="00BC66D3" w:rsidRDefault="008F30FF" w:rsidP="00BC66D3">
      <w:pPr>
        <w:jc w:val="both"/>
        <w:rPr>
          <w:sz w:val="22"/>
          <w:szCs w:val="22"/>
          <w:lang w:val="es-MX"/>
        </w:rPr>
      </w:pPr>
      <w:r>
        <w:rPr>
          <w:sz w:val="22"/>
          <w:szCs w:val="22"/>
          <w:lang w:val="es-MX"/>
        </w:rPr>
        <w:t xml:space="preserve">3.1 </w:t>
      </w:r>
      <w:r w:rsidR="00BC66D3">
        <w:rPr>
          <w:sz w:val="22"/>
          <w:szCs w:val="22"/>
          <w:lang w:val="es-MX"/>
        </w:rPr>
        <w:t>Crédito personal por ¢3.000.000,00 con una tasa de interés del 18% y plazo de 72 meses.</w:t>
      </w:r>
    </w:p>
    <w:p w:rsidR="00BC66D3" w:rsidRDefault="00BC66D3" w:rsidP="00BC66D3">
      <w:pPr>
        <w:jc w:val="both"/>
        <w:rPr>
          <w:sz w:val="22"/>
          <w:szCs w:val="22"/>
          <w:lang w:val="es-MX"/>
        </w:rPr>
      </w:pPr>
    </w:p>
    <w:p w:rsidR="00BC66D3" w:rsidRDefault="00BC66D3" w:rsidP="00BC66D3">
      <w:pPr>
        <w:jc w:val="both"/>
        <w:rPr>
          <w:b/>
          <w:bCs/>
          <w:i/>
          <w:iCs/>
          <w:sz w:val="22"/>
          <w:szCs w:val="22"/>
          <w:lang w:val="es-MX"/>
        </w:rPr>
      </w:pPr>
      <w:r w:rsidRPr="00B97A1D">
        <w:rPr>
          <w:b/>
          <w:bCs/>
          <w:i/>
          <w:iCs/>
          <w:sz w:val="22"/>
          <w:szCs w:val="22"/>
          <w:lang w:val="es-MX"/>
        </w:rPr>
        <w:t>Acuerdo 0</w:t>
      </w:r>
      <w:r>
        <w:rPr>
          <w:b/>
          <w:bCs/>
          <w:i/>
          <w:iCs/>
          <w:sz w:val="22"/>
          <w:szCs w:val="22"/>
          <w:lang w:val="es-MX"/>
        </w:rPr>
        <w:t>3</w:t>
      </w:r>
      <w:r w:rsidRPr="00B97A1D">
        <w:rPr>
          <w:b/>
          <w:bCs/>
          <w:i/>
          <w:iCs/>
          <w:sz w:val="22"/>
          <w:szCs w:val="22"/>
          <w:lang w:val="es-MX"/>
        </w:rPr>
        <w:t>-2</w:t>
      </w:r>
      <w:r>
        <w:rPr>
          <w:b/>
          <w:bCs/>
          <w:i/>
          <w:iCs/>
          <w:sz w:val="22"/>
          <w:szCs w:val="22"/>
          <w:lang w:val="es-MX"/>
        </w:rPr>
        <w:t>9</w:t>
      </w:r>
      <w:r w:rsidRPr="00B97A1D">
        <w:rPr>
          <w:b/>
          <w:bCs/>
          <w:i/>
          <w:iCs/>
          <w:sz w:val="22"/>
          <w:szCs w:val="22"/>
          <w:lang w:val="es-MX"/>
        </w:rPr>
        <w:t xml:space="preserve">: Se </w:t>
      </w:r>
      <w:r>
        <w:rPr>
          <w:b/>
          <w:bCs/>
          <w:i/>
          <w:iCs/>
          <w:sz w:val="22"/>
          <w:szCs w:val="22"/>
          <w:lang w:val="es-MX"/>
        </w:rPr>
        <w:t>aprueba</w:t>
      </w:r>
      <w:r w:rsidRPr="00B97A1D">
        <w:rPr>
          <w:b/>
          <w:bCs/>
          <w:i/>
          <w:iCs/>
          <w:sz w:val="22"/>
          <w:szCs w:val="22"/>
          <w:lang w:val="es-MX"/>
        </w:rPr>
        <w:t xml:space="preserve"> la solicitud de crédito personal por ¢3.000.000,00 con una tasa de interés del 18% y plazo de 72 meses de acuerdo con la recomendación técnica de la Administradora del Fondo</w:t>
      </w:r>
      <w:r>
        <w:rPr>
          <w:b/>
          <w:bCs/>
          <w:i/>
          <w:iCs/>
          <w:sz w:val="22"/>
          <w:szCs w:val="22"/>
          <w:lang w:val="es-MX"/>
        </w:rPr>
        <w:t>.</w:t>
      </w:r>
    </w:p>
    <w:p w:rsidR="00BC66D3" w:rsidRDefault="00BC66D3" w:rsidP="00BC66D3">
      <w:pPr>
        <w:jc w:val="both"/>
        <w:rPr>
          <w:b/>
          <w:bCs/>
          <w:i/>
          <w:iCs/>
          <w:sz w:val="22"/>
          <w:szCs w:val="22"/>
          <w:lang w:val="es-MX"/>
        </w:rPr>
      </w:pPr>
    </w:p>
    <w:p w:rsidR="00BC66D3" w:rsidRDefault="00BC66D3" w:rsidP="00BC66D3">
      <w:pPr>
        <w:jc w:val="both"/>
        <w:rPr>
          <w:sz w:val="22"/>
          <w:szCs w:val="22"/>
          <w:lang w:val="es-MX"/>
        </w:rPr>
      </w:pPr>
      <w:r>
        <w:rPr>
          <w:sz w:val="22"/>
          <w:szCs w:val="22"/>
          <w:lang w:val="es-MX"/>
        </w:rPr>
        <w:t>3.2</w:t>
      </w:r>
      <w:r w:rsidR="008F30FF">
        <w:rPr>
          <w:sz w:val="22"/>
          <w:szCs w:val="22"/>
          <w:lang w:val="es-MX"/>
        </w:rPr>
        <w:t xml:space="preserve"> </w:t>
      </w:r>
      <w:r>
        <w:rPr>
          <w:sz w:val="22"/>
          <w:szCs w:val="22"/>
          <w:lang w:val="es-MX"/>
        </w:rPr>
        <w:t>Línea Abierta Crédito Fácil por ¢1.000.000,00 con una tasa de interés del 21% y plazo de 24 meses.</w:t>
      </w:r>
    </w:p>
    <w:p w:rsidR="00BC66D3" w:rsidRDefault="00BC66D3" w:rsidP="00BC66D3">
      <w:pPr>
        <w:jc w:val="both"/>
        <w:rPr>
          <w:sz w:val="22"/>
          <w:szCs w:val="22"/>
          <w:lang w:val="es-MX"/>
        </w:rPr>
      </w:pPr>
    </w:p>
    <w:p w:rsidR="00BC66D3" w:rsidRDefault="00BC66D3" w:rsidP="00BC66D3">
      <w:pPr>
        <w:jc w:val="both"/>
        <w:rPr>
          <w:b/>
          <w:bCs/>
          <w:i/>
          <w:iCs/>
          <w:sz w:val="22"/>
          <w:szCs w:val="22"/>
          <w:lang w:val="es-MX"/>
        </w:rPr>
      </w:pPr>
      <w:r w:rsidRPr="00B97A1D">
        <w:rPr>
          <w:b/>
          <w:bCs/>
          <w:i/>
          <w:iCs/>
          <w:sz w:val="22"/>
          <w:szCs w:val="22"/>
          <w:lang w:val="es-MX"/>
        </w:rPr>
        <w:t>Acuerdo 0</w:t>
      </w:r>
      <w:r>
        <w:rPr>
          <w:b/>
          <w:bCs/>
          <w:i/>
          <w:iCs/>
          <w:sz w:val="22"/>
          <w:szCs w:val="22"/>
          <w:lang w:val="es-MX"/>
        </w:rPr>
        <w:t>4</w:t>
      </w:r>
      <w:r w:rsidRPr="00B97A1D">
        <w:rPr>
          <w:b/>
          <w:bCs/>
          <w:i/>
          <w:iCs/>
          <w:sz w:val="22"/>
          <w:szCs w:val="22"/>
          <w:lang w:val="es-MX"/>
        </w:rPr>
        <w:t>-2</w:t>
      </w:r>
      <w:r>
        <w:rPr>
          <w:b/>
          <w:bCs/>
          <w:i/>
          <w:iCs/>
          <w:sz w:val="22"/>
          <w:szCs w:val="22"/>
          <w:lang w:val="es-MX"/>
        </w:rPr>
        <w:t>9</w:t>
      </w:r>
      <w:r w:rsidRPr="00B97A1D">
        <w:rPr>
          <w:b/>
          <w:bCs/>
          <w:i/>
          <w:iCs/>
          <w:sz w:val="22"/>
          <w:szCs w:val="22"/>
          <w:lang w:val="es-MX"/>
        </w:rPr>
        <w:t>:</w:t>
      </w:r>
      <w:r>
        <w:rPr>
          <w:b/>
          <w:bCs/>
          <w:i/>
          <w:iCs/>
          <w:sz w:val="22"/>
          <w:szCs w:val="22"/>
          <w:lang w:val="es-MX"/>
        </w:rPr>
        <w:t xml:space="preserve"> Se recomienda al colegiado que traslade su solicitud a una línea de crédito personal fiduciaria, dado que no cumple con los requisitos para la línea solicitada, según lo establece el inciso b del artículo18.5.3 del Reglamento de Crédito que indica:</w:t>
      </w:r>
    </w:p>
    <w:p w:rsidR="00BC66D3" w:rsidRDefault="00BC66D3" w:rsidP="00BC66D3">
      <w:pPr>
        <w:jc w:val="both"/>
        <w:rPr>
          <w:b/>
          <w:bCs/>
          <w:i/>
          <w:iCs/>
          <w:sz w:val="22"/>
          <w:szCs w:val="22"/>
          <w:lang w:val="es-MX"/>
        </w:rPr>
      </w:pPr>
      <w:r>
        <w:rPr>
          <w:b/>
          <w:bCs/>
          <w:i/>
          <w:iCs/>
          <w:sz w:val="22"/>
          <w:szCs w:val="22"/>
          <w:lang w:val="es-MX"/>
        </w:rPr>
        <w:t xml:space="preserve"> </w:t>
      </w:r>
    </w:p>
    <w:p w:rsidR="00BC66D3" w:rsidRDefault="00BC66D3" w:rsidP="00BC66D3">
      <w:pPr>
        <w:numPr>
          <w:ilvl w:val="2"/>
          <w:numId w:val="1"/>
        </w:numPr>
        <w:jc w:val="both"/>
        <w:rPr>
          <w:b/>
        </w:rPr>
      </w:pPr>
      <w:r w:rsidRPr="00B27769">
        <w:rPr>
          <w:b/>
        </w:rPr>
        <w:t>Condiciones:</w:t>
      </w:r>
    </w:p>
    <w:p w:rsidR="00BC66D3" w:rsidRPr="00B27769" w:rsidRDefault="00BC66D3" w:rsidP="00BC66D3">
      <w:pPr>
        <w:jc w:val="both"/>
        <w:rPr>
          <w:b/>
        </w:rPr>
      </w:pPr>
    </w:p>
    <w:p w:rsidR="00BC66D3" w:rsidRPr="004919F8" w:rsidRDefault="00BC66D3" w:rsidP="00BC66D3">
      <w:pPr>
        <w:pStyle w:val="Prrafodelista"/>
        <w:spacing w:line="240" w:lineRule="auto"/>
        <w:ind w:left="705" w:hanging="705"/>
        <w:jc w:val="both"/>
        <w:rPr>
          <w:rFonts w:ascii="Verdana" w:eastAsia="MS Mincho" w:hAnsi="Verdana"/>
          <w:color w:val="000000"/>
          <w:sz w:val="20"/>
          <w:szCs w:val="20"/>
        </w:rPr>
      </w:pPr>
      <w:r w:rsidRPr="004E132E">
        <w:rPr>
          <w:rFonts w:ascii="Verdana" w:eastAsia="MS Mincho" w:hAnsi="Verdana"/>
          <w:b/>
          <w:color w:val="000000"/>
          <w:sz w:val="20"/>
          <w:szCs w:val="20"/>
        </w:rPr>
        <w:t>b.</w:t>
      </w:r>
      <w:r>
        <w:rPr>
          <w:rFonts w:ascii="Verdana" w:eastAsia="MS Mincho" w:hAnsi="Verdana"/>
          <w:color w:val="000000"/>
          <w:sz w:val="20"/>
          <w:szCs w:val="20"/>
        </w:rPr>
        <w:t xml:space="preserve"> </w:t>
      </w:r>
      <w:r>
        <w:rPr>
          <w:rFonts w:ascii="Verdana" w:eastAsia="MS Mincho" w:hAnsi="Verdana"/>
          <w:color w:val="000000"/>
          <w:sz w:val="20"/>
          <w:szCs w:val="20"/>
        </w:rPr>
        <w:tab/>
      </w:r>
      <w:r w:rsidRPr="004919F8">
        <w:rPr>
          <w:rFonts w:ascii="Verdana" w:eastAsia="MS Mincho" w:hAnsi="Verdana"/>
          <w:color w:val="000000"/>
          <w:sz w:val="20"/>
          <w:szCs w:val="20"/>
        </w:rPr>
        <w:t>Aplica solo para las personas colegiadas que durante los últimos dos años posean un buen récord de pago en sus créditos  (máximo 30 días de atraso), con el Fondo de Mutualidad y/o en otras entidades financieras.</w:t>
      </w:r>
    </w:p>
    <w:p w:rsidR="00BC66D3" w:rsidRDefault="00BC66D3" w:rsidP="00BC66D3">
      <w:pPr>
        <w:jc w:val="both"/>
        <w:rPr>
          <w:b/>
          <w:bCs/>
          <w:i/>
          <w:iCs/>
          <w:sz w:val="22"/>
          <w:szCs w:val="22"/>
          <w:lang w:val="es-MX"/>
        </w:rPr>
      </w:pPr>
    </w:p>
    <w:p w:rsidR="00BC66D3" w:rsidRDefault="00BC66D3" w:rsidP="00BC66D3">
      <w:pPr>
        <w:jc w:val="both"/>
        <w:rPr>
          <w:sz w:val="22"/>
          <w:szCs w:val="22"/>
          <w:lang w:val="es-MX"/>
        </w:rPr>
      </w:pPr>
      <w:r w:rsidRPr="00BC55B3">
        <w:rPr>
          <w:b/>
          <w:sz w:val="22"/>
          <w:szCs w:val="22"/>
          <w:lang w:val="es-MX"/>
        </w:rPr>
        <w:t xml:space="preserve">ARTICULO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BC66D3" w:rsidRPr="0010020B" w:rsidRDefault="00BC66D3" w:rsidP="00BC66D3">
      <w:pPr>
        <w:jc w:val="both"/>
        <w:rPr>
          <w:sz w:val="22"/>
          <w:szCs w:val="22"/>
          <w:lang w:val="es-MX"/>
        </w:rPr>
      </w:pPr>
    </w:p>
    <w:p w:rsidR="00BC66D3" w:rsidRPr="0010020B" w:rsidRDefault="00BC66D3" w:rsidP="00BC66D3">
      <w:pPr>
        <w:jc w:val="both"/>
        <w:rPr>
          <w:sz w:val="22"/>
          <w:szCs w:val="22"/>
          <w:lang w:val="es-MX"/>
        </w:rPr>
      </w:pPr>
      <w:r w:rsidRPr="0010020B">
        <w:rPr>
          <w:sz w:val="22"/>
          <w:szCs w:val="22"/>
          <w:lang w:val="es-MX"/>
        </w:rPr>
        <w:t>No hay</w:t>
      </w:r>
    </w:p>
    <w:p w:rsidR="00BC66D3" w:rsidRDefault="00BC66D3" w:rsidP="00BC66D3">
      <w:pPr>
        <w:jc w:val="both"/>
        <w:rPr>
          <w:b/>
          <w:sz w:val="22"/>
          <w:szCs w:val="22"/>
          <w:lang w:val="es-MX"/>
        </w:rPr>
      </w:pPr>
    </w:p>
    <w:p w:rsidR="00BC66D3" w:rsidRDefault="00BC66D3" w:rsidP="00BC66D3">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 xml:space="preserve">5.1 Memorando CPJD-MEM-39-11 Modificaciones al Estatuto del Fondo de Mutualidad </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 xml:space="preserve">Se debe aclarar en la Asamblea General, que lo correcto es que esta modificación la está realizando la Junta Directiva y no el consejo del fondo. La Administradora hablará con don Luis Chaves, secretario de la Junta Directiva. </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5.2 Memorando CPJD-MEM-40-11 Aprobación Lineamientos para el financiamiento de Proyectos de Desarrollo COLPER y FONDO.</w:t>
      </w:r>
    </w:p>
    <w:p w:rsidR="00BC66D3" w:rsidRDefault="00BC66D3" w:rsidP="00BC66D3">
      <w:pPr>
        <w:jc w:val="both"/>
        <w:rPr>
          <w:sz w:val="22"/>
          <w:szCs w:val="22"/>
          <w:lang w:val="es-MX"/>
        </w:rPr>
      </w:pPr>
    </w:p>
    <w:p w:rsidR="00BC66D3" w:rsidRPr="0022117E" w:rsidRDefault="00BC66D3" w:rsidP="00BC66D3">
      <w:pPr>
        <w:jc w:val="both"/>
        <w:rPr>
          <w:b/>
          <w:sz w:val="22"/>
          <w:szCs w:val="22"/>
          <w:lang w:val="es-MX"/>
        </w:rPr>
      </w:pPr>
      <w:r w:rsidRPr="00FA39A6">
        <w:rPr>
          <w:sz w:val="22"/>
          <w:szCs w:val="22"/>
          <w:lang w:val="es-MX"/>
        </w:rPr>
        <w:t>Se conoce.</w:t>
      </w:r>
    </w:p>
    <w:p w:rsidR="00BC66D3" w:rsidRDefault="00BC66D3" w:rsidP="00BC66D3">
      <w:pPr>
        <w:jc w:val="both"/>
        <w:rPr>
          <w:b/>
          <w:sz w:val="22"/>
          <w:szCs w:val="22"/>
          <w:lang w:val="es-MX"/>
        </w:rPr>
      </w:pPr>
    </w:p>
    <w:p w:rsidR="00BC66D3" w:rsidRDefault="00BC66D3" w:rsidP="00BC66D3">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Gloriana continuará gestionando los asuntos correspondientes sobre la tarima para la actividad del Festival de la Luz.</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Se traslada la próxima sesión ordinaria para el lunes  08 de agosto a las 06:00 p.m.</w:t>
      </w:r>
    </w:p>
    <w:p w:rsidR="00BC66D3" w:rsidRDefault="00BC66D3" w:rsidP="00BC66D3">
      <w:pPr>
        <w:jc w:val="both"/>
        <w:rPr>
          <w:b/>
          <w:sz w:val="22"/>
          <w:szCs w:val="22"/>
          <w:lang w:val="es-MX"/>
        </w:rPr>
      </w:pPr>
    </w:p>
    <w:p w:rsidR="00BC66D3" w:rsidRDefault="00BC66D3" w:rsidP="00BC66D3">
      <w:pPr>
        <w:jc w:val="both"/>
        <w:rPr>
          <w:sz w:val="22"/>
          <w:szCs w:val="22"/>
          <w:lang w:val="es-MX"/>
        </w:rPr>
      </w:pPr>
      <w:r w:rsidRPr="003577A3">
        <w:rPr>
          <w:b/>
          <w:sz w:val="22"/>
          <w:szCs w:val="22"/>
          <w:lang w:val="es-MX"/>
        </w:rPr>
        <w:t xml:space="preserve">ARTÍCULO </w:t>
      </w:r>
      <w:r>
        <w:rPr>
          <w:b/>
          <w:sz w:val="22"/>
          <w:szCs w:val="22"/>
          <w:lang w:val="es-MX"/>
        </w:rPr>
        <w:t>SETIMO</w:t>
      </w:r>
      <w:r>
        <w:rPr>
          <w:sz w:val="22"/>
          <w:szCs w:val="22"/>
          <w:lang w:val="es-MX"/>
        </w:rPr>
        <w:t>: INVERSIONES</w:t>
      </w:r>
    </w:p>
    <w:p w:rsidR="00BC66D3" w:rsidRDefault="00BC66D3" w:rsidP="00BC66D3">
      <w:pPr>
        <w:jc w:val="both"/>
        <w:rPr>
          <w:sz w:val="22"/>
          <w:szCs w:val="22"/>
          <w:lang w:val="es-MX"/>
        </w:rPr>
      </w:pPr>
      <w:r>
        <w:rPr>
          <w:sz w:val="22"/>
          <w:szCs w:val="22"/>
          <w:lang w:val="es-MX"/>
        </w:rPr>
        <w:t>No hay</w:t>
      </w:r>
    </w:p>
    <w:p w:rsidR="00BC66D3" w:rsidRDefault="00BC66D3" w:rsidP="00BC66D3">
      <w:pPr>
        <w:jc w:val="both"/>
        <w:rPr>
          <w:sz w:val="22"/>
          <w:szCs w:val="22"/>
          <w:lang w:val="es-MX"/>
        </w:rPr>
      </w:pPr>
    </w:p>
    <w:p w:rsidR="00BC66D3" w:rsidRDefault="00BC66D3" w:rsidP="00BC66D3">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OCTAVO:</w:t>
      </w:r>
      <w:r>
        <w:rPr>
          <w:sz w:val="22"/>
          <w:szCs w:val="22"/>
          <w:lang w:val="es-MX"/>
        </w:rPr>
        <w:t xml:space="preserve"> INICIATIVAS</w:t>
      </w:r>
    </w:p>
    <w:p w:rsidR="00BC66D3" w:rsidRDefault="00BC66D3" w:rsidP="00BC66D3">
      <w:pPr>
        <w:jc w:val="both"/>
        <w:rPr>
          <w:sz w:val="22"/>
          <w:szCs w:val="22"/>
          <w:lang w:val="es-MX"/>
        </w:rPr>
      </w:pPr>
    </w:p>
    <w:p w:rsidR="00BC66D3" w:rsidRDefault="00BC66D3" w:rsidP="00BC66D3">
      <w:pPr>
        <w:jc w:val="both"/>
        <w:rPr>
          <w:sz w:val="22"/>
          <w:szCs w:val="22"/>
          <w:lang w:val="es-MX"/>
        </w:rPr>
      </w:pPr>
      <w:r>
        <w:rPr>
          <w:sz w:val="22"/>
          <w:szCs w:val="22"/>
          <w:lang w:val="es-MX"/>
        </w:rPr>
        <w:t>Se levanta la sesión a las veintiún hora con treinta y cuatro minutos.</w:t>
      </w:r>
    </w:p>
    <w:p w:rsidR="00BC66D3" w:rsidRDefault="00BC66D3" w:rsidP="00BC66D3">
      <w:pPr>
        <w:jc w:val="both"/>
        <w:rPr>
          <w:sz w:val="22"/>
          <w:szCs w:val="22"/>
          <w:lang w:val="es-MX"/>
        </w:rPr>
      </w:pPr>
    </w:p>
    <w:p w:rsidR="00BC66D3" w:rsidRDefault="00BC66D3" w:rsidP="00BC66D3">
      <w:pPr>
        <w:jc w:val="both"/>
        <w:rPr>
          <w:sz w:val="22"/>
          <w:szCs w:val="22"/>
          <w:lang w:val="es-MX"/>
        </w:rPr>
      </w:pPr>
    </w:p>
    <w:p w:rsidR="00BC66D3" w:rsidRDefault="00BC66D3" w:rsidP="00BC66D3">
      <w:pPr>
        <w:jc w:val="both"/>
        <w:rPr>
          <w:sz w:val="22"/>
          <w:szCs w:val="22"/>
          <w:lang w:val="es-MX"/>
        </w:rPr>
      </w:pPr>
    </w:p>
    <w:p w:rsidR="00BC66D3" w:rsidRDefault="00BC66D3" w:rsidP="00BC66D3">
      <w:pPr>
        <w:jc w:val="both"/>
        <w:rPr>
          <w:sz w:val="22"/>
          <w:szCs w:val="22"/>
          <w:lang w:val="es-MX"/>
        </w:rPr>
      </w:pPr>
    </w:p>
    <w:p w:rsidR="00BC66D3" w:rsidRDefault="00BC66D3" w:rsidP="00BC66D3">
      <w:pPr>
        <w:jc w:val="both"/>
        <w:rPr>
          <w:sz w:val="22"/>
          <w:szCs w:val="22"/>
          <w:lang w:val="es-MX"/>
        </w:rPr>
      </w:pPr>
    </w:p>
    <w:p w:rsidR="00BC66D3" w:rsidRPr="00566CFB" w:rsidRDefault="00BC66D3" w:rsidP="00BC66D3">
      <w:pPr>
        <w:jc w:val="both"/>
        <w:rPr>
          <w:sz w:val="22"/>
          <w:szCs w:val="22"/>
          <w:lang w:val="es-MX"/>
        </w:rPr>
      </w:pPr>
      <w:r w:rsidRPr="00566CFB">
        <w:rPr>
          <w:sz w:val="22"/>
          <w:szCs w:val="22"/>
          <w:lang w:val="es-MX"/>
        </w:rPr>
        <w:t>Beatriz Pérez Sánchez</w:t>
      </w:r>
      <w:r w:rsidRPr="00566CFB">
        <w:rPr>
          <w:sz w:val="22"/>
          <w:szCs w:val="22"/>
          <w:lang w:val="es-MX"/>
        </w:rPr>
        <w:tab/>
      </w:r>
      <w:r w:rsidRPr="00566CFB">
        <w:rPr>
          <w:sz w:val="22"/>
          <w:szCs w:val="22"/>
          <w:lang w:val="es-MX"/>
        </w:rPr>
        <w:tab/>
      </w:r>
      <w:r w:rsidRPr="00566CFB">
        <w:rPr>
          <w:sz w:val="22"/>
          <w:szCs w:val="22"/>
          <w:lang w:val="es-MX"/>
        </w:rPr>
        <w:tab/>
      </w:r>
      <w:r w:rsidRPr="00566CFB">
        <w:rPr>
          <w:sz w:val="22"/>
          <w:szCs w:val="22"/>
          <w:lang w:val="es-MX"/>
        </w:rPr>
        <w:tab/>
      </w:r>
      <w:r w:rsidRPr="00566CFB">
        <w:rPr>
          <w:sz w:val="22"/>
          <w:szCs w:val="22"/>
          <w:lang w:val="es-MX"/>
        </w:rPr>
        <w:tab/>
      </w:r>
      <w:r w:rsidRPr="00566CFB">
        <w:rPr>
          <w:sz w:val="22"/>
          <w:szCs w:val="22"/>
          <w:lang w:val="es-MX"/>
        </w:rPr>
        <w:tab/>
      </w:r>
      <w:r w:rsidRPr="00566CFB">
        <w:rPr>
          <w:lang w:val="es-MX"/>
        </w:rPr>
        <w:t>Wilmer Quirós Jiménez</w:t>
      </w:r>
      <w:r w:rsidRPr="00566CFB">
        <w:rPr>
          <w:lang w:val="es-MX"/>
        </w:rPr>
        <w:tab/>
      </w:r>
    </w:p>
    <w:p w:rsidR="00BC66D3" w:rsidRDefault="00BC66D3" w:rsidP="00BC66D3">
      <w:pPr>
        <w:rPr>
          <w:sz w:val="22"/>
          <w:szCs w:val="22"/>
          <w:lang w:val="es-MX"/>
        </w:rPr>
      </w:pPr>
      <w:r w:rsidRPr="00566CFB">
        <w:rPr>
          <w:sz w:val="22"/>
          <w:szCs w:val="22"/>
          <w:lang w:val="es-MX"/>
        </w:rPr>
        <w:t xml:space="preserve">         Presidenta</w:t>
      </w:r>
      <w:r w:rsidRPr="00566CFB">
        <w:rPr>
          <w:sz w:val="22"/>
          <w:szCs w:val="22"/>
          <w:lang w:val="es-MX"/>
        </w:rPr>
        <w:tab/>
      </w:r>
      <w:r w:rsidRPr="00566CFB">
        <w:rPr>
          <w:sz w:val="22"/>
          <w:szCs w:val="22"/>
          <w:lang w:val="es-MX"/>
        </w:rPr>
        <w:tab/>
      </w:r>
      <w:r w:rsidRPr="00566CFB">
        <w:rPr>
          <w:sz w:val="22"/>
          <w:szCs w:val="22"/>
          <w:lang w:val="es-MX"/>
        </w:rPr>
        <w:tab/>
      </w:r>
      <w:r w:rsidRPr="00566CFB">
        <w:rPr>
          <w:sz w:val="22"/>
          <w:szCs w:val="22"/>
          <w:lang w:val="es-MX"/>
        </w:rPr>
        <w:tab/>
      </w:r>
      <w:r w:rsidRPr="00566CFB">
        <w:rPr>
          <w:sz w:val="22"/>
          <w:szCs w:val="22"/>
          <w:lang w:val="es-MX"/>
        </w:rPr>
        <w:tab/>
      </w:r>
      <w:r w:rsidRPr="00566CFB">
        <w:rPr>
          <w:sz w:val="22"/>
          <w:szCs w:val="22"/>
          <w:lang w:val="es-MX"/>
        </w:rPr>
        <w:tab/>
      </w:r>
      <w:r w:rsidRPr="00566CFB">
        <w:rPr>
          <w:sz w:val="22"/>
          <w:szCs w:val="22"/>
          <w:lang w:val="es-MX"/>
        </w:rPr>
        <w:tab/>
        <w:t xml:space="preserve">                </w:t>
      </w:r>
      <w:r>
        <w:rPr>
          <w:sz w:val="22"/>
          <w:szCs w:val="22"/>
          <w:lang w:val="es-MX"/>
        </w:rPr>
        <w:t xml:space="preserve">Secretario a.i. </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3F83"/>
    <w:multiLevelType w:val="multilevel"/>
    <w:tmpl w:val="A9D62876"/>
    <w:lvl w:ilvl="0">
      <w:start w:val="18"/>
      <w:numFmt w:val="decimal"/>
      <w:lvlText w:val="%1"/>
      <w:lvlJc w:val="left"/>
      <w:pPr>
        <w:ind w:left="600" w:hanging="60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66D3"/>
    <w:rsid w:val="00181E46"/>
    <w:rsid w:val="00185828"/>
    <w:rsid w:val="004141EB"/>
    <w:rsid w:val="008F30FF"/>
    <w:rsid w:val="00A74FF6"/>
    <w:rsid w:val="00BC66D3"/>
    <w:rsid w:val="00CB262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6D3"/>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C66D3"/>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539</Words>
  <Characters>2965</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2012-02-02T22:33:00Z</dcterms:created>
  <dcterms:modified xsi:type="dcterms:W3CDTF">2012-02-03T16:55:00Z</dcterms:modified>
</cp:coreProperties>
</file>